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5B" w:rsidRDefault="007F375B" w:rsidP="007F375B">
      <w:r>
        <w:t>УВАЖАЕМЫЕ ПРЕДПРИНИМАТЕЛИ РАЙОНОВ ЗАБАЙКАЛЬСКОГО КРАЯ!</w:t>
      </w:r>
    </w:p>
    <w:p w:rsidR="007F375B" w:rsidRDefault="007F375B" w:rsidP="007F375B">
      <w:r>
        <w:t xml:space="preserve">У нас прекрасная НОВОСТЬ ДЛЯ ВАС </w:t>
      </w:r>
      <w:r>
        <w:rPr>
          <w:rFonts w:ascii="Calibri" w:hAnsi="Calibri" w:cs="Calibri"/>
        </w:rPr>
        <w:t>😎🤓</w:t>
      </w:r>
    </w:p>
    <w:p w:rsidR="007F375B" w:rsidRDefault="007F375B" w:rsidP="007F375B"/>
    <w:p w:rsidR="007F375B" w:rsidRDefault="007F375B" w:rsidP="007F375B">
      <w:r>
        <w:t xml:space="preserve">Стартовала ежегодная акция в Фонде поддержки малого предпринимательства Забайкальского края </w:t>
      </w:r>
      <w:proofErr w:type="spellStart"/>
      <w:r>
        <w:t>микрозаём</w:t>
      </w:r>
      <w:proofErr w:type="spellEnd"/>
      <w:r>
        <w:t xml:space="preserve"> «ЭКСПРЕСС_МР» </w:t>
      </w:r>
      <w:r>
        <w:rPr>
          <w:rFonts w:ascii="Calibri" w:hAnsi="Calibri" w:cs="Calibri"/>
        </w:rPr>
        <w:t>🫰</w:t>
      </w:r>
    </w:p>
    <w:p w:rsidR="007F375B" w:rsidRDefault="007F375B" w:rsidP="007F375B"/>
    <w:p w:rsidR="007F375B" w:rsidRDefault="007F375B" w:rsidP="007F375B">
      <w:r>
        <w:t xml:space="preserve">Максимальный размер </w:t>
      </w:r>
      <w:proofErr w:type="spellStart"/>
      <w:r>
        <w:t>микрозайма</w:t>
      </w:r>
      <w:proofErr w:type="spellEnd"/>
      <w:r>
        <w:t>:</w:t>
      </w:r>
    </w:p>
    <w:p w:rsidR="007F375B" w:rsidRDefault="007F375B" w:rsidP="007F375B">
      <w:r>
        <w:t xml:space="preserve">— 2 000 000 (залог не менее 80% ОД (возможно без поручительства) / залог не менее 50% ОД (в </w:t>
      </w:r>
      <w:proofErr w:type="spellStart"/>
      <w:r>
        <w:t>т.ч</w:t>
      </w:r>
      <w:proofErr w:type="spellEnd"/>
      <w:r>
        <w:t>. поручительство ГФ) + поручительство ФЛ)</w:t>
      </w:r>
    </w:p>
    <w:p w:rsidR="007F375B" w:rsidRDefault="007F375B" w:rsidP="007F375B">
      <w:r>
        <w:t>– 1 000 000 поручительство третьих лиц (ФЛ)</w:t>
      </w:r>
    </w:p>
    <w:p w:rsidR="007F375B" w:rsidRDefault="007F375B" w:rsidP="007F375B">
      <w:r>
        <w:t>— 500 000 без залога и без поручительства *</w:t>
      </w:r>
    </w:p>
    <w:p w:rsidR="007F375B" w:rsidRDefault="007F375B" w:rsidP="007F375B">
      <w:r>
        <w:t>*при соблюдении доп. условий (уточнять у специалистов)</w:t>
      </w:r>
    </w:p>
    <w:p w:rsidR="007F375B" w:rsidRDefault="007F375B" w:rsidP="007F375B"/>
    <w:p w:rsidR="007F375B" w:rsidRDefault="007F375B" w:rsidP="007F375B">
      <w:r>
        <w:t>Процентная ставка:</w:t>
      </w:r>
    </w:p>
    <w:p w:rsidR="007F375B" w:rsidRDefault="007F375B" w:rsidP="007F375B">
      <w:r>
        <w:t xml:space="preserve">- 9% годовых. </w:t>
      </w:r>
    </w:p>
    <w:p w:rsidR="007F375B" w:rsidRDefault="007F375B" w:rsidP="007F375B">
      <w:r>
        <w:t xml:space="preserve">- 12 % </w:t>
      </w:r>
      <w:proofErr w:type="gramStart"/>
      <w:r>
        <w:t>годовых</w:t>
      </w:r>
      <w:proofErr w:type="gramEnd"/>
      <w:r>
        <w:t xml:space="preserve"> (без залога и без поручительства)</w:t>
      </w:r>
    </w:p>
    <w:p w:rsidR="007F375B" w:rsidRDefault="007F375B" w:rsidP="007F375B"/>
    <w:p w:rsidR="007F375B" w:rsidRDefault="007F375B" w:rsidP="007F375B">
      <w:r>
        <w:t xml:space="preserve">Максимальный срок </w:t>
      </w:r>
      <w:proofErr w:type="spellStart"/>
      <w:r>
        <w:t>микрозайма</w:t>
      </w:r>
      <w:proofErr w:type="spellEnd"/>
      <w:r>
        <w:t>: 36 месяцев</w:t>
      </w:r>
    </w:p>
    <w:p w:rsidR="007F375B" w:rsidRDefault="007F375B" w:rsidP="007F375B">
      <w:r>
        <w:t xml:space="preserve">Упрощённый пакет документов </w:t>
      </w:r>
      <w:r>
        <w:rPr>
          <w:rFonts w:ascii="Calibri" w:hAnsi="Calibri" w:cs="Calibri"/>
        </w:rPr>
        <w:t>🤗</w:t>
      </w:r>
      <w:r>
        <w:t>.</w:t>
      </w:r>
    </w:p>
    <w:p w:rsidR="007F375B" w:rsidRDefault="007F375B" w:rsidP="007F375B">
      <w:r>
        <w:t>Срок рассмотрения — 5 рабочих дней</w:t>
      </w:r>
      <w:r>
        <w:rPr>
          <w:rFonts w:ascii="Calibri" w:hAnsi="Calibri" w:cs="Calibri"/>
        </w:rPr>
        <w:t>😳</w:t>
      </w:r>
    </w:p>
    <w:p w:rsidR="007F375B" w:rsidRDefault="007F375B" w:rsidP="007F375B"/>
    <w:p w:rsidR="007F375B" w:rsidRDefault="007F375B" w:rsidP="007F375B">
      <w:r>
        <w:t xml:space="preserve">Все </w:t>
      </w:r>
      <w:proofErr w:type="spellStart"/>
      <w:r>
        <w:t>микрозаймы</w:t>
      </w:r>
      <w:proofErr w:type="spellEnd"/>
      <w:r>
        <w:t xml:space="preserve"> являются целевыми </w:t>
      </w:r>
      <w:r>
        <w:rPr>
          <w:rFonts w:ascii="MS Gothic" w:eastAsia="MS Gothic" w:hAnsi="MS Gothic" w:cs="MS Gothic" w:hint="eastAsia"/>
        </w:rPr>
        <w:t>☝</w:t>
      </w:r>
      <w:r>
        <w:rPr>
          <w:rFonts w:ascii="Calibri" w:hAnsi="Calibri" w:cs="Calibri"/>
        </w:rPr>
        <w:t>️</w:t>
      </w:r>
      <w:r>
        <w:t>.</w:t>
      </w:r>
    </w:p>
    <w:p w:rsidR="007F375B" w:rsidRDefault="007F375B" w:rsidP="007F375B">
      <w:r>
        <w:t>Срок освоения 90 календарных дней.</w:t>
      </w:r>
    </w:p>
    <w:p w:rsidR="007F375B" w:rsidRDefault="007F375B" w:rsidP="007F375B"/>
    <w:p w:rsidR="007F375B" w:rsidRDefault="007F375B" w:rsidP="007F375B">
      <w:r>
        <w:t>Обращаться по адресу: г. Чита, ул. Бабушкина, дом 52</w:t>
      </w:r>
    </w:p>
    <w:p w:rsidR="00E20D13" w:rsidRDefault="007F375B" w:rsidP="007F375B">
      <w:r>
        <w:t>номер телефона   +7 924 806 55 45</w:t>
      </w:r>
      <w:bookmarkStart w:id="0" w:name="_GoBack"/>
      <w:bookmarkEnd w:id="0"/>
    </w:p>
    <w:sectPr w:rsidR="00E2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5B"/>
    <w:rsid w:val="007F375B"/>
    <w:rsid w:val="00E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2025-12-01T03:32:00Z</dcterms:created>
  <dcterms:modified xsi:type="dcterms:W3CDTF">2025-12-01T03:32:00Z</dcterms:modified>
</cp:coreProperties>
</file>